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Минстроя России от 22.05.2026 N 318/пр</w:t>
              <w:br/>
              <w:t xml:space="preserve">"Об установлении порядка и сроков оформления актов приемки оказанных услуг и (или) выполненных работ по содержанию и текущему ремонту общего имущества в многоквартирном доме"</w:t>
              <w:br/>
              <w:t xml:space="preserve">(Зарегистрировано в Минюсте России 01.06.2026 N 86764)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 июня 2026 г. N 86764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22 мая 2026 г. N 318/пр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</w:t>
      </w:r>
    </w:p>
    <w:p>
      <w:pPr>
        <w:pStyle w:val="2"/>
        <w:jc w:val="center"/>
      </w:pPr>
      <w:r>
        <w:rPr>
          <w:sz w:val="20"/>
        </w:rPr>
        <w:t xml:space="preserve">ПОРЯДКА И СРОКОВ ОФОРМЛЕНИЯ АКТОВ ПРИЕМКИ ОКАЗАННЫХ УСЛУГ</w:t>
      </w:r>
    </w:p>
    <w:p>
      <w:pPr>
        <w:pStyle w:val="2"/>
        <w:jc w:val="center"/>
      </w:pPr>
      <w:r>
        <w:rPr>
          <w:sz w:val="20"/>
        </w:rPr>
        <w:t xml:space="preserve">И (ИЛИ) ВЫПОЛНЕННЫХ РАБОТ ПО СОДЕРЖАНИЮ И ТЕКУЩЕМУ РЕМОНТУ</w:t>
      </w:r>
    </w:p>
    <w:p>
      <w:pPr>
        <w:pStyle w:val="2"/>
        <w:jc w:val="center"/>
      </w:pPr>
      <w:r>
        <w:rPr>
          <w:sz w:val="20"/>
        </w:rPr>
        <w:t xml:space="preserve">ОБЩЕГО ИМУЩЕСТВА В МНОГОКВАРТИРНОМ ДОМЕ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пунктом 4 части 8 статьи 161.1</w:t>
        </w:r>
      </w:hyperlink>
      <w:r>
        <w:rPr>
          <w:sz w:val="20"/>
        </w:rPr>
        <w:t xml:space="preserve"> Жилищного кодекса Российской Федерации, </w:t>
      </w:r>
      <w:hyperlink w:history="0" r:id="rId9" w:tooltip="Постановление Правительства РФ от 18.11.2013 N 1038 (ред. от 23.04.2026) &quot;О Министерстве строительства и жилищно-коммунального хозяйства Российской Федерации&quot; (вместе с &quot;Положением о Министерстве строительства и жилищно-коммунального хозяйства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Установить прилагаемый </w:t>
      </w:r>
      <w:hyperlink w:history="0" w:anchor="P32" w:tooltip="ПОРЯДОК И СРОКИ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и сроки оформления актов приемки оказанных услуг и (или) выполненных работ по содержанию и текущему ремонту общего имущества в многоквартирном доме.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приказ вступает в силу с 1 сентября 2026 г. и действует до 1 сентября 2032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И.Э.ФАЙЗУЛЛИН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строительства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22 мая 2026 г. N 318/пр</w:t>
      </w:r>
    </w:p>
    <w:p>
      <w:pPr>
        <w:pStyle w:val="0"/>
        <w:jc w:val="center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ПОРЯДОК И СРОКИ</w:t>
      </w:r>
    </w:p>
    <w:p>
      <w:pPr>
        <w:pStyle w:val="2"/>
        <w:jc w:val="center"/>
      </w:pPr>
      <w:r>
        <w:rPr>
          <w:sz w:val="20"/>
        </w:rPr>
        <w:t xml:space="preserve">ОФОРМЛЕНИЯ АКТОВ ПРИЕМКИ ОКАЗАННЫХ УСЛУГ И (ИЛИ) ВЫПОЛНЕННЫХ</w:t>
      </w:r>
    </w:p>
    <w:p>
      <w:pPr>
        <w:pStyle w:val="2"/>
        <w:jc w:val="center"/>
      </w:pPr>
      <w:r>
        <w:rPr>
          <w:sz w:val="20"/>
        </w:rPr>
        <w:t xml:space="preserve">РАБОТ ПО СОДЕРЖАНИЮ И ТЕКУЩЕМУ РЕМОНТУ ОБЩЕГО ИМУЩЕСТВА</w:t>
      </w:r>
    </w:p>
    <w:p>
      <w:pPr>
        <w:pStyle w:val="2"/>
        <w:jc w:val="center"/>
      </w:pPr>
      <w:r>
        <w:rPr>
          <w:sz w:val="20"/>
        </w:rPr>
        <w:t xml:space="preserve">В МНОГОКВАРТИРНОМ ДОМЕ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7" w:name="P37"/>
    <w:bookmarkEnd w:id="37"/>
    <w:p>
      <w:pPr>
        <w:pStyle w:val="0"/>
        <w:ind w:firstLine="540"/>
        <w:jc w:val="both"/>
      </w:pPr>
      <w:r>
        <w:rPr>
          <w:sz w:val="20"/>
        </w:rPr>
        <w:t xml:space="preserve">1. Акт приемки оказанных услуг и (или) выполненных работ по содержанию и текущему ремонту общего имущества в многоквартирном доме (далее - акт приемки) оформляет лицо, обязанное оказывать соответствующие услуги и (или) выполнять соответствующие работы на основании договора управления многоквартирным домом &lt;1&gt;, либо договора, заключенного с собственниками помещений в многоквартирном доме при непосредственном управлении таким домом &lt;2&gt; (далее - исполнитель), по </w:t>
      </w:r>
      <w:hyperlink w:history="0" r:id="rId10" w:tooltip="Приказ Минстроя России от 26.10.2015 N 761/пр &quot;Об утверждении формы акта приемки оказанных услуг и (или) выполненных работ по содержанию и текущему ремонту общего имущества в многоквартирном доме&quot; (Зарегистрировано в Минюсте России 02.02.2016 N 40928) {КонсультантПлюс}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, утвержденной приказом Министерства строительства и жилищно-коммунального хозяйства Российской Федерации от 26 октября 2015 г. N 761/пр "Об утверждении формы акта приемки оказанных услуг и (или) выполненных работ по содержанию и текущему ремонту общего имущества в многоквартирном доме" (зарегистрирован Министерством юстиции Российской Федерации 2 февраля 2016 г., регистрационный N 40928).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11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Статья 162</w:t>
        </w:r>
      </w:hyperlink>
      <w:r>
        <w:rPr>
          <w:sz w:val="20"/>
        </w:rPr>
        <w:t xml:space="preserve"> Жилищного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12" w:tooltip="&quot;Жилищный кодекс Российской Федерации&quot; от 29.12.2004 N 188-ФЗ (ред. от 04.08.2026) ------------ Недействующая редакция {КонсультантПлюс}">
        <w:r>
          <w:rPr>
            <w:sz w:val="20"/>
            <w:color w:val="0000ff"/>
          </w:rPr>
          <w:t xml:space="preserve">Статья 164</w:t>
        </w:r>
      </w:hyperlink>
      <w:r>
        <w:rPr>
          <w:sz w:val="20"/>
        </w:rPr>
        <w:t xml:space="preserve"> Жилищного кодекса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hyperlink w:history="0" r:id="rId13" w:tooltip="Приказ Минстроя России от 26.10.2015 N 761/пр &quot;Об утверждении формы акта приемки оказанных услуг и (или) выполненных работ по содержанию и текущему ремонту общего имущества в многоквартирном доме&quot; (Зарегистрировано в Минюсте России 02.02.2016 N 40928) {КонсультантПлюс}">
        <w:r>
          <w:rPr>
            <w:sz w:val="20"/>
            <w:color w:val="0000ff"/>
          </w:rPr>
          <w:t xml:space="preserve">Акты</w:t>
        </w:r>
      </w:hyperlink>
      <w:r>
        <w:rPr>
          <w:sz w:val="20"/>
        </w:rPr>
        <w:t xml:space="preserve"> приемки оформляются в двух экземплярах - по одному для исполнителя и для председателя совета многоквартирного дома или членов совета многоквартирного дома (далее соответственно - председатель, члены совета), на основании положений </w:t>
      </w:r>
      <w:hyperlink w:history="0" r:id="rId14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пункта 4 части 8</w:t>
        </w:r>
      </w:hyperlink>
      <w:r>
        <w:rPr>
          <w:sz w:val="20"/>
        </w:rPr>
        <w:t xml:space="preserve"> и </w:t>
      </w:r>
      <w:hyperlink w:history="0" r:id="rId15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части 8.2 статьи 161.1</w:t>
        </w:r>
      </w:hyperlink>
      <w:r>
        <w:rPr>
          <w:sz w:val="20"/>
        </w:rPr>
        <w:t xml:space="preserve"> Жилищного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hyperlink w:history="0" r:id="rId16" w:tooltip="Приказ Минстроя России от 26.10.2015 N 761/пр &quot;Об утверждении формы акта приемки оказанных услуг и (или) выполненных работ по содержанию и текущему ремонту общего имущества в многоквартирном доме&quot; (Зарегистрировано в Минюсте России 02.02.2016 N 40928) {КонсультантПлюс}">
        <w:r>
          <w:rPr>
            <w:sz w:val="20"/>
            <w:color w:val="0000ff"/>
          </w:rPr>
          <w:t xml:space="preserve">Акты</w:t>
        </w:r>
      </w:hyperlink>
      <w:r>
        <w:rPr>
          <w:sz w:val="20"/>
        </w:rPr>
        <w:t xml:space="preserve"> приемки оформляются исполнителем в следующие сроки: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установленные договорами, указанными в </w:t>
      </w:r>
      <w:hyperlink w:history="0" w:anchor="P37" w:tooltip="1. Акт приемки оказанных услуг и (или) выполненных работ по содержанию и текущему ремонту общего имущества в многоквартирном доме (далее - акт приемки) оформляет лицо, обязанное оказывать соответствующие услуги и (или) выполнять соответствующие работы на основании договора управления многоквартирным домом &lt;1&gt;, либо договора, заключенного с собственниками помещений в многоквартирном доме при непосредственном управлении таким домом &lt;2&gt; (далее - исполнитель), по форме, утвержденной приказом Министерства стр..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не позднее даты окончания срока действия договоров, указанных в </w:t>
      </w:r>
      <w:hyperlink w:history="0" w:anchor="P37" w:tooltip="1. Акт приемки оказанных услуг и (или) выполненных работ по содержанию и текущему ремонту общего имущества в многоквартирном доме (далее - акт приемки) оформляет лицо, обязанное оказывать соответствующие услуги и (или) выполнять соответствующие работы на основании договора управления многоквартирным домом &lt;1&gt;, либо договора, заключенного с собственниками помещений в многоквартирном доме при непосредственном управлении таким домом &lt;2&gt; (далее - исполнитель), по форме, утвержденной приказом Министерства стр..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Порядка, но не более 30 дней со дня оказания услуг и (или) выполнения работ.</w:t>
      </w:r>
    </w:p>
    <w:bookmarkStart w:id="46" w:name="P46"/>
    <w:bookmarkEnd w:id="4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Исполнитель не позднее 5 дней со дня оформления </w:t>
      </w:r>
      <w:hyperlink w:history="0" r:id="rId17" w:tooltip="Приказ Минстроя России от 26.10.2015 N 761/пр &quot;Об утверждении формы акта приемки оказанных услуг и (или) выполненных работ по содержанию и текущему ремонту общего имущества в многоквартирном доме&quot; (Зарегистрировано в Минюсте России 02.02.2016 N 40928) {КонсультантПлюс}">
        <w:r>
          <w:rPr>
            <w:sz w:val="20"/>
            <w:color w:val="0000ff"/>
          </w:rPr>
          <w:t xml:space="preserve">акта</w:t>
        </w:r>
      </w:hyperlink>
      <w:r>
        <w:rPr>
          <w:sz w:val="20"/>
        </w:rPr>
        <w:t xml:space="preserve"> приемки направляет два экземпляра такого акта, подписанные исполнителем, председателю или членам совета, согласованным с указанными лицами способом, позволяющим подтвердить получение таких </w:t>
      </w:r>
      <w:hyperlink w:history="0" r:id="rId18" w:tooltip="Приказ Минстроя России от 26.10.2015 N 761/пр &quot;Об утверждении формы акта приемки оказанных услуг и (или) выполненных работ по содержанию и текущему ремонту общего имущества в многоквартирном доме&quot; (Зарегистрировано в Минюсте России 02.02.2016 N 40928) {КонсультантПлюс}">
        <w:r>
          <w:rPr>
            <w:sz w:val="20"/>
            <w:color w:val="0000ff"/>
          </w:rPr>
          <w:t xml:space="preserve">актов</w:t>
        </w:r>
      </w:hyperlink>
      <w:r>
        <w:rPr>
          <w:sz w:val="20"/>
        </w:rPr>
        <w:t xml:space="preserve"> приемки (в том числе посредством почтового отправления, электронной почты, личного кабинета на сайте исполнителя в информационно-телекоммуникационной сети "Интернет" (далее - сайт), вручения при личном присутствии).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течение 10 дней со дня получения двух экземпляров </w:t>
      </w:r>
      <w:hyperlink w:history="0" r:id="rId19" w:tooltip="Приказ Минстроя России от 26.10.2015 N 761/пр &quot;Об утверждении формы акта приемки оказанных услуг и (или) выполненных работ по содержанию и текущему ремонту общего имущества в многоквартирном доме&quot; (Зарегистрировано в Минюсте России 02.02.2016 N 40928) {КонсультантПлюс}">
        <w:r>
          <w:rPr>
            <w:sz w:val="20"/>
            <w:color w:val="0000ff"/>
          </w:rPr>
          <w:t xml:space="preserve">актов</w:t>
        </w:r>
      </w:hyperlink>
      <w:r>
        <w:rPr>
          <w:sz w:val="20"/>
        </w:rPr>
        <w:t xml:space="preserve"> приемки председатель или члены совета направляют исполнителю подписанный со своей стороны один экземпляр акта или представляют письменный обоснованный отказ от подписания акта, содержащий в том числе аргументированные возражения против содержимого акта (далее - отказ от подписания акта), согласованным с исполнителем способом (в том числе посредством почтового отправления, электронной почты, личного кабинета на сайте исполнителя, вручения при личном присутствии).</w:t>
      </w:r>
    </w:p>
    <w:bookmarkStart w:id="48" w:name="P48"/>
    <w:bookmarkEnd w:id="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Если по истечении 30 дней со дня получения председателем или членами совета </w:t>
      </w:r>
      <w:hyperlink w:history="0" r:id="rId20" w:tooltip="Приказ Минстроя России от 26.10.2015 N 761/пр &quot;Об утверждении формы акта приемки оказанных услуг и (или) выполненных работ по содержанию и текущему ремонту общего имущества в многоквартирном доме&quot; (Зарегистрировано в Минюсте России 02.02.2016 N 40928) {КонсультантПлюс}">
        <w:r>
          <w:rPr>
            <w:sz w:val="20"/>
            <w:color w:val="0000ff"/>
          </w:rPr>
          <w:t xml:space="preserve">акта</w:t>
        </w:r>
      </w:hyperlink>
      <w:r>
        <w:rPr>
          <w:sz w:val="20"/>
        </w:rPr>
        <w:t xml:space="preserve"> приемки исполнителю не поступил подписанный экземпляр такого акта, а также не поступил отказ от подписания такого акта, тогда </w:t>
      </w:r>
      <w:hyperlink w:history="0" r:id="rId21" w:tooltip="Приказ Минстроя России от 26.10.2015 N 761/пр &quot;Об утверждении формы акта приемки оказанных услуг и (или) выполненных работ по содержанию и текущему ремонту общего имущества в многоквартирном доме&quot; (Зарегистрировано в Минюсте России 02.02.2016 N 40928) {КонсультантПлюс}">
        <w:r>
          <w:rPr>
            <w:sz w:val="20"/>
            <w:color w:val="0000ff"/>
          </w:rPr>
          <w:t xml:space="preserve">акт</w:t>
        </w:r>
      </w:hyperlink>
      <w:r>
        <w:rPr>
          <w:sz w:val="20"/>
        </w:rPr>
        <w:t xml:space="preserve"> приемки считается оформленным со стороны председателя или членов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Если в течение 30 дней со дня получения председателем или членами совета </w:t>
      </w:r>
      <w:hyperlink w:history="0" r:id="rId22" w:tooltip="Приказ Минстроя России от 26.10.2015 N 761/пр &quot;Об утверждении формы акта приемки оказанных услуг и (или) выполненных работ по содержанию и текущему ремонту общего имущества в многоквартирном доме&quot; (Зарегистрировано в Минюсте России 02.02.2016 N 40928) {КонсультантПлюс}">
        <w:r>
          <w:rPr>
            <w:sz w:val="20"/>
            <w:color w:val="0000ff"/>
          </w:rPr>
          <w:t xml:space="preserve">акта</w:t>
        </w:r>
      </w:hyperlink>
      <w:r>
        <w:rPr>
          <w:sz w:val="20"/>
        </w:rPr>
        <w:t xml:space="preserve"> приемки исполнителю поступил отказ от подписания такого акта, тогда исполнитель и председатель или члены совета оформляют новый </w:t>
      </w:r>
      <w:hyperlink w:history="0" r:id="rId23" w:tooltip="Приказ Минстроя России от 26.10.2015 N 761/пр &quot;Об утверждении формы акта приемки оказанных услуг и (или) выполненных работ по содержанию и текущему ремонту общего имущества в многоквартирном доме&quot; (Зарегистрировано в Минюсте России 02.02.2016 N 40928) {КонсультантПлюс}">
        <w:r>
          <w:rPr>
            <w:sz w:val="20"/>
            <w:color w:val="0000ff"/>
          </w:rPr>
          <w:t xml:space="preserve">акт</w:t>
        </w:r>
      </w:hyperlink>
      <w:r>
        <w:rPr>
          <w:sz w:val="20"/>
        </w:rPr>
        <w:t xml:space="preserve"> приемки в соответствии с </w:t>
      </w:r>
      <w:hyperlink w:history="0" w:anchor="P46" w:tooltip="3. Исполнитель не позднее 5 дней со дня оформления акта приемки направляет два экземпляра такого акта, подписанные исполнителем, председателю или членам совета, согласованным с указанными лицами способом, позволяющим подтвердить получение таких актов приемки (в том числе посредством почтового отправления, электронной почты, личного кабинета на сайте исполнителя в информационно-телекоммуникационной сети &quot;Интернет&quot; (далее - сайт), вручения при личном присутствии).">
        <w:r>
          <w:rPr>
            <w:sz w:val="20"/>
            <w:color w:val="0000ff"/>
          </w:rPr>
          <w:t xml:space="preserve">пунктами 3</w:t>
        </w:r>
      </w:hyperlink>
      <w:r>
        <w:rPr>
          <w:sz w:val="20"/>
        </w:rPr>
        <w:t xml:space="preserve"> - </w:t>
      </w:r>
      <w:hyperlink w:history="0" w:anchor="P48" w:tooltip="5. Если по истечении 30 дней со дня получения председателем или членами совета акта приемки исполнителю не поступил подписанный экземпляр такого акта, а также не поступил отказ от подписания такого акта, тогда акт приемки считается оформленным со стороны председателя или членов совета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22.05.2026 N 318/пр</w:t>
            <w:br/>
            <w:t>"Об установлении порядка и сроков оформления актов приемки оказанных услуг...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541108&amp;dst=939" TargetMode = "External"/><Relationship Id="rId9" Type="http://schemas.openxmlformats.org/officeDocument/2006/relationships/hyperlink" Target="https://login.consultant.ru/link/?req=doc&amp;base=RZR&amp;n=532818&amp;dst=166" TargetMode = "External"/><Relationship Id="rId10" Type="http://schemas.openxmlformats.org/officeDocument/2006/relationships/hyperlink" Target="https://login.consultant.ru/link/?req=doc&amp;base=RZR&amp;n=193489&amp;dst=100009" TargetMode = "External"/><Relationship Id="rId11" Type="http://schemas.openxmlformats.org/officeDocument/2006/relationships/hyperlink" Target="https://login.consultant.ru/link/?req=doc&amp;base=RZR&amp;n=541108&amp;dst=100983" TargetMode = "External"/><Relationship Id="rId12" Type="http://schemas.openxmlformats.org/officeDocument/2006/relationships/hyperlink" Target="https://login.consultant.ru/link/?req=doc&amp;base=RZR&amp;n=541108&amp;dst=101002" TargetMode = "External"/><Relationship Id="rId13" Type="http://schemas.openxmlformats.org/officeDocument/2006/relationships/hyperlink" Target="https://login.consultant.ru/link/?req=doc&amp;base=RZR&amp;n=193489&amp;dst=100009" TargetMode = "External"/><Relationship Id="rId14" Type="http://schemas.openxmlformats.org/officeDocument/2006/relationships/hyperlink" Target="https://login.consultant.ru/link/?req=doc&amp;base=RZR&amp;n=527341&amp;dst=939" TargetMode = "External"/><Relationship Id="rId15" Type="http://schemas.openxmlformats.org/officeDocument/2006/relationships/hyperlink" Target="https://login.consultant.ru/link/?req=doc&amp;base=RZR&amp;n=527341&amp;dst=1413" TargetMode = "External"/><Relationship Id="rId16" Type="http://schemas.openxmlformats.org/officeDocument/2006/relationships/hyperlink" Target="https://login.consultant.ru/link/?req=doc&amp;base=RZR&amp;n=193489&amp;dst=100009" TargetMode = "External"/><Relationship Id="rId17" Type="http://schemas.openxmlformats.org/officeDocument/2006/relationships/hyperlink" Target="https://login.consultant.ru/link/?req=doc&amp;base=RZR&amp;n=193489&amp;dst=100009" TargetMode = "External"/><Relationship Id="rId18" Type="http://schemas.openxmlformats.org/officeDocument/2006/relationships/hyperlink" Target="https://login.consultant.ru/link/?req=doc&amp;base=RZR&amp;n=193489&amp;dst=100009" TargetMode = "External"/><Relationship Id="rId19" Type="http://schemas.openxmlformats.org/officeDocument/2006/relationships/hyperlink" Target="https://login.consultant.ru/link/?req=doc&amp;base=RZR&amp;n=193489&amp;dst=100009" TargetMode = "External"/><Relationship Id="rId20" Type="http://schemas.openxmlformats.org/officeDocument/2006/relationships/hyperlink" Target="https://login.consultant.ru/link/?req=doc&amp;base=RZR&amp;n=193489&amp;dst=100009" TargetMode = "External"/><Relationship Id="rId21" Type="http://schemas.openxmlformats.org/officeDocument/2006/relationships/hyperlink" Target="https://login.consultant.ru/link/?req=doc&amp;base=RZR&amp;n=193489&amp;dst=100009" TargetMode = "External"/><Relationship Id="rId22" Type="http://schemas.openxmlformats.org/officeDocument/2006/relationships/hyperlink" Target="https://login.consultant.ru/link/?req=doc&amp;base=RZR&amp;n=193489&amp;dst=100009" TargetMode = "External"/><Relationship Id="rId23" Type="http://schemas.openxmlformats.org/officeDocument/2006/relationships/hyperlink" Target="https://login.consultant.ru/link/?req=doc&amp;base=RZR&amp;n=193489&amp;dst=10000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22.05.2026 N 318/пр
"Об установлении порядка и сроков оформления актов приемки оказанных услуг и (или) выполненных работ по содержанию и текущему ремонту общего имущества в многоквартирном доме"
(Зарегистрировано в Минюсте России 01.06.2026 N 86764)</dc:title>
  <dcterms:created xsi:type="dcterms:W3CDTF">2026-09-02T14:53:08Z</dcterms:created>
</cp:coreProperties>
</file>