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695B7" w14:textId="06DC6FEC" w:rsidR="0011481E" w:rsidRPr="00096C40" w:rsidRDefault="00096C40" w:rsidP="00096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C40">
        <w:rPr>
          <w:rFonts w:ascii="Times New Roman" w:hAnsi="Times New Roman" w:cs="Times New Roman"/>
          <w:b/>
          <w:bCs/>
          <w:sz w:val="28"/>
          <w:szCs w:val="28"/>
        </w:rPr>
        <w:t>Обзор обращений граждан</w:t>
      </w:r>
    </w:p>
    <w:p w14:paraId="51BE67A8" w14:textId="0ADD07DB" w:rsidR="00096C40" w:rsidRPr="00096C40" w:rsidRDefault="00096C40" w:rsidP="00096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C40">
        <w:rPr>
          <w:rFonts w:ascii="Times New Roman" w:hAnsi="Times New Roman" w:cs="Times New Roman"/>
          <w:b/>
          <w:bCs/>
          <w:sz w:val="28"/>
          <w:szCs w:val="28"/>
        </w:rPr>
        <w:t>в Главное управление «Государственная жилищная инспекция Смоленский области»</w:t>
      </w:r>
    </w:p>
    <w:p w14:paraId="5C830AB7" w14:textId="7088055F" w:rsidR="00096C40" w:rsidRDefault="00096C40" w:rsidP="00096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C40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C05863">
        <w:rPr>
          <w:rFonts w:ascii="Times New Roman" w:hAnsi="Times New Roman" w:cs="Times New Roman"/>
          <w:b/>
          <w:bCs/>
          <w:sz w:val="28"/>
          <w:szCs w:val="28"/>
        </w:rPr>
        <w:t xml:space="preserve">январь - </w:t>
      </w:r>
      <w:r w:rsidR="001E7A34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  <w:r w:rsidRPr="00096C40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E308F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96C4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74E5D695" w14:textId="67BE32FC" w:rsidR="00096C40" w:rsidRDefault="00096C40" w:rsidP="00096C4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9ADFCBE" w14:textId="0A69BD46" w:rsidR="00096C40" w:rsidRPr="00AB3A5C" w:rsidRDefault="00C05863" w:rsidP="00096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январь </w:t>
      </w:r>
      <w:r w:rsidR="00665C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A34">
        <w:rPr>
          <w:rFonts w:ascii="Times New Roman" w:hAnsi="Times New Roman" w:cs="Times New Roman"/>
          <w:sz w:val="28"/>
          <w:szCs w:val="28"/>
        </w:rPr>
        <w:t>сентябрь</w:t>
      </w:r>
      <w:r w:rsidR="00096C40" w:rsidRPr="00AB3A5C">
        <w:rPr>
          <w:rFonts w:ascii="Times New Roman" w:hAnsi="Times New Roman" w:cs="Times New Roman"/>
          <w:sz w:val="28"/>
          <w:szCs w:val="28"/>
        </w:rPr>
        <w:t xml:space="preserve"> 202</w:t>
      </w:r>
      <w:r w:rsidR="00E308FE">
        <w:rPr>
          <w:rFonts w:ascii="Times New Roman" w:hAnsi="Times New Roman" w:cs="Times New Roman"/>
          <w:sz w:val="28"/>
          <w:szCs w:val="28"/>
        </w:rPr>
        <w:t>2</w:t>
      </w:r>
      <w:r w:rsidR="00096C40" w:rsidRPr="00AB3A5C">
        <w:rPr>
          <w:rFonts w:ascii="Times New Roman" w:hAnsi="Times New Roman" w:cs="Times New Roman"/>
          <w:sz w:val="28"/>
          <w:szCs w:val="28"/>
        </w:rPr>
        <w:t xml:space="preserve"> года в Главное управление «Государственная жилищная инспекция Смоленской области» поступило </w:t>
      </w:r>
      <w:r w:rsidR="001E7A34">
        <w:rPr>
          <w:rFonts w:ascii="Times New Roman" w:hAnsi="Times New Roman" w:cs="Times New Roman"/>
          <w:sz w:val="28"/>
          <w:szCs w:val="28"/>
        </w:rPr>
        <w:t>6554</w:t>
      </w:r>
      <w:r w:rsidR="00096C40" w:rsidRPr="00AB3A5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65C23">
        <w:rPr>
          <w:rFonts w:ascii="Times New Roman" w:hAnsi="Times New Roman" w:cs="Times New Roman"/>
          <w:sz w:val="28"/>
          <w:szCs w:val="28"/>
        </w:rPr>
        <w:t>я</w:t>
      </w:r>
      <w:r w:rsidR="00096C40" w:rsidRPr="00AB3A5C">
        <w:rPr>
          <w:rFonts w:ascii="Times New Roman" w:hAnsi="Times New Roman" w:cs="Times New Roman"/>
          <w:sz w:val="28"/>
          <w:szCs w:val="28"/>
        </w:rPr>
        <w:t xml:space="preserve"> граждан, в том числе посредством электронного взаимодействия (ГИС ЖКХ, Платформа обратной связи (ПОС), электронная почта) </w:t>
      </w:r>
      <w:r w:rsidR="00AB3A5C" w:rsidRPr="00AB3A5C">
        <w:rPr>
          <w:rFonts w:ascii="Times New Roman" w:hAnsi="Times New Roman" w:cs="Times New Roman"/>
          <w:sz w:val="28"/>
          <w:szCs w:val="28"/>
        </w:rPr>
        <w:t>–</w:t>
      </w:r>
      <w:r w:rsidR="00096C40" w:rsidRPr="00AB3A5C">
        <w:rPr>
          <w:rFonts w:ascii="Times New Roman" w:hAnsi="Times New Roman" w:cs="Times New Roman"/>
          <w:sz w:val="28"/>
          <w:szCs w:val="28"/>
        </w:rPr>
        <w:t xml:space="preserve"> </w:t>
      </w:r>
      <w:r w:rsidR="001E7A34">
        <w:rPr>
          <w:rFonts w:ascii="Times New Roman" w:hAnsi="Times New Roman" w:cs="Times New Roman"/>
          <w:sz w:val="28"/>
          <w:szCs w:val="28"/>
        </w:rPr>
        <w:t>2964</w:t>
      </w:r>
      <w:r w:rsidR="00AB3A5C" w:rsidRPr="00AB3A5C">
        <w:rPr>
          <w:rFonts w:ascii="Times New Roman" w:hAnsi="Times New Roman" w:cs="Times New Roman"/>
          <w:sz w:val="28"/>
          <w:szCs w:val="28"/>
        </w:rPr>
        <w:t>.</w:t>
      </w:r>
    </w:p>
    <w:p w14:paraId="0420E766" w14:textId="60E9A35B" w:rsidR="00AB3A5C" w:rsidRPr="00AB3A5C" w:rsidRDefault="00AB3A5C" w:rsidP="00096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Обращения граждан содержали следующие вопросы:</w:t>
      </w:r>
    </w:p>
    <w:p w14:paraId="7E2CB5D8" w14:textId="0AEC2CA9" w:rsidR="00AB3A5C" w:rsidRDefault="00514DED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B3A5C" w:rsidRPr="00AB3A5C">
        <w:rPr>
          <w:rFonts w:ascii="Times New Roman" w:hAnsi="Times New Roman" w:cs="Times New Roman"/>
          <w:sz w:val="28"/>
          <w:szCs w:val="28"/>
        </w:rPr>
        <w:t>арушения содержания многоквартирных жилых домов</w:t>
      </w:r>
      <w:r w:rsidR="009E20CB">
        <w:rPr>
          <w:rFonts w:ascii="Times New Roman" w:hAnsi="Times New Roman" w:cs="Times New Roman"/>
          <w:sz w:val="28"/>
          <w:szCs w:val="28"/>
        </w:rPr>
        <w:t xml:space="preserve"> (в т.ч. внутридомового </w:t>
      </w:r>
      <w:r>
        <w:rPr>
          <w:rFonts w:ascii="Times New Roman" w:hAnsi="Times New Roman" w:cs="Times New Roman"/>
          <w:sz w:val="28"/>
          <w:szCs w:val="28"/>
        </w:rPr>
        <w:t>инженерного оборудования)</w:t>
      </w:r>
      <w:r w:rsidR="00AB3A5C">
        <w:rPr>
          <w:rFonts w:ascii="Times New Roman" w:hAnsi="Times New Roman" w:cs="Times New Roman"/>
          <w:sz w:val="26"/>
          <w:szCs w:val="26"/>
        </w:rPr>
        <w:t xml:space="preserve"> и придомовой территории – </w:t>
      </w:r>
      <w:r w:rsidR="001E7A34">
        <w:rPr>
          <w:rFonts w:ascii="Times New Roman" w:hAnsi="Times New Roman" w:cs="Times New Roman"/>
          <w:sz w:val="26"/>
          <w:szCs w:val="26"/>
        </w:rPr>
        <w:t>3806</w:t>
      </w:r>
      <w:r w:rsidR="00E308FE">
        <w:rPr>
          <w:rFonts w:ascii="Times New Roman" w:hAnsi="Times New Roman" w:cs="Times New Roman"/>
          <w:sz w:val="26"/>
          <w:szCs w:val="26"/>
        </w:rPr>
        <w:t xml:space="preserve"> (</w:t>
      </w:r>
      <w:r w:rsidR="0078322B">
        <w:rPr>
          <w:rFonts w:ascii="Times New Roman" w:hAnsi="Times New Roman" w:cs="Times New Roman"/>
          <w:sz w:val="26"/>
          <w:szCs w:val="26"/>
        </w:rPr>
        <w:t>5</w:t>
      </w:r>
      <w:r w:rsidR="001E7A34">
        <w:rPr>
          <w:rFonts w:ascii="Times New Roman" w:hAnsi="Times New Roman" w:cs="Times New Roman"/>
          <w:sz w:val="26"/>
          <w:szCs w:val="26"/>
        </w:rPr>
        <w:t>8</w:t>
      </w:r>
      <w:r w:rsidR="00E308FE">
        <w:rPr>
          <w:rFonts w:ascii="Times New Roman" w:hAnsi="Times New Roman" w:cs="Times New Roman"/>
          <w:sz w:val="26"/>
          <w:szCs w:val="26"/>
        </w:rPr>
        <w:t>%)</w:t>
      </w:r>
      <w:r w:rsidR="00AB3A5C">
        <w:rPr>
          <w:rFonts w:ascii="Times New Roman" w:hAnsi="Times New Roman" w:cs="Times New Roman"/>
          <w:sz w:val="26"/>
          <w:szCs w:val="26"/>
        </w:rPr>
        <w:t>;</w:t>
      </w:r>
    </w:p>
    <w:p w14:paraId="66A3E398" w14:textId="3647501E" w:rsidR="00AB3A5C" w:rsidRPr="006A2B35" w:rsidRDefault="00AB3A5C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35">
        <w:rPr>
          <w:rFonts w:ascii="Times New Roman" w:hAnsi="Times New Roman" w:cs="Times New Roman"/>
          <w:sz w:val="28"/>
          <w:szCs w:val="28"/>
        </w:rPr>
        <w:t>Ненадлежащее содержание жилья гражданами</w:t>
      </w:r>
      <w:r w:rsidR="006A2B35" w:rsidRPr="006A2B35">
        <w:rPr>
          <w:rFonts w:ascii="Times New Roman" w:hAnsi="Times New Roman" w:cs="Times New Roman"/>
          <w:sz w:val="28"/>
          <w:szCs w:val="28"/>
        </w:rPr>
        <w:t xml:space="preserve"> (в т.ч. жилищные условия, перепланировки) </w:t>
      </w:r>
      <w:r w:rsidR="00E308FE">
        <w:rPr>
          <w:rFonts w:ascii="Times New Roman" w:hAnsi="Times New Roman" w:cs="Times New Roman"/>
          <w:sz w:val="28"/>
          <w:szCs w:val="28"/>
        </w:rPr>
        <w:t>–</w:t>
      </w:r>
      <w:r w:rsidR="00C05863">
        <w:rPr>
          <w:rFonts w:ascii="Times New Roman" w:hAnsi="Times New Roman" w:cs="Times New Roman"/>
          <w:sz w:val="28"/>
          <w:szCs w:val="28"/>
        </w:rPr>
        <w:t xml:space="preserve"> </w:t>
      </w:r>
      <w:r w:rsidR="001E7A34">
        <w:rPr>
          <w:rFonts w:ascii="Times New Roman" w:hAnsi="Times New Roman" w:cs="Times New Roman"/>
          <w:sz w:val="28"/>
          <w:szCs w:val="28"/>
        </w:rPr>
        <w:t>176</w:t>
      </w:r>
      <w:r w:rsidR="00E308FE">
        <w:rPr>
          <w:rFonts w:ascii="Times New Roman" w:hAnsi="Times New Roman" w:cs="Times New Roman"/>
          <w:sz w:val="28"/>
          <w:szCs w:val="28"/>
        </w:rPr>
        <w:t xml:space="preserve"> (</w:t>
      </w:r>
      <w:r w:rsidR="001E7A34">
        <w:rPr>
          <w:rFonts w:ascii="Times New Roman" w:hAnsi="Times New Roman" w:cs="Times New Roman"/>
          <w:sz w:val="28"/>
          <w:szCs w:val="28"/>
        </w:rPr>
        <w:t>3</w:t>
      </w:r>
      <w:r w:rsidR="00E308FE">
        <w:rPr>
          <w:rFonts w:ascii="Times New Roman" w:hAnsi="Times New Roman" w:cs="Times New Roman"/>
          <w:sz w:val="28"/>
          <w:szCs w:val="28"/>
        </w:rPr>
        <w:t>%)</w:t>
      </w:r>
      <w:r w:rsidR="006A2B35" w:rsidRPr="006A2B35">
        <w:rPr>
          <w:rFonts w:ascii="Times New Roman" w:hAnsi="Times New Roman" w:cs="Times New Roman"/>
          <w:sz w:val="28"/>
          <w:szCs w:val="28"/>
        </w:rPr>
        <w:t>;</w:t>
      </w:r>
    </w:p>
    <w:p w14:paraId="37E6F1E8" w14:textId="6D40F4D4" w:rsidR="006A2B35" w:rsidRDefault="006A2B35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35">
        <w:rPr>
          <w:rFonts w:ascii="Times New Roman" w:hAnsi="Times New Roman" w:cs="Times New Roman"/>
          <w:sz w:val="28"/>
          <w:szCs w:val="28"/>
        </w:rPr>
        <w:t xml:space="preserve">Нарушение уровня и режима предоставления коммунальных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E7A34">
        <w:rPr>
          <w:rFonts w:ascii="Times New Roman" w:hAnsi="Times New Roman" w:cs="Times New Roman"/>
          <w:sz w:val="28"/>
          <w:szCs w:val="28"/>
        </w:rPr>
        <w:t>670</w:t>
      </w:r>
      <w:r w:rsidR="00E308FE">
        <w:rPr>
          <w:rFonts w:ascii="Times New Roman" w:hAnsi="Times New Roman" w:cs="Times New Roman"/>
          <w:sz w:val="28"/>
          <w:szCs w:val="28"/>
        </w:rPr>
        <w:t xml:space="preserve"> (</w:t>
      </w:r>
      <w:r w:rsidR="00CD71DA" w:rsidRPr="00CD71DA">
        <w:rPr>
          <w:rFonts w:ascii="Times New Roman" w:hAnsi="Times New Roman" w:cs="Times New Roman"/>
          <w:sz w:val="28"/>
          <w:szCs w:val="28"/>
        </w:rPr>
        <w:t>10</w:t>
      </w:r>
      <w:r w:rsidR="00E308FE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CF2D0C" w14:textId="6730614C" w:rsidR="006A2B35" w:rsidRDefault="006A2B35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282040">
        <w:rPr>
          <w:rFonts w:ascii="Times New Roman" w:hAnsi="Times New Roman" w:cs="Times New Roman"/>
          <w:sz w:val="28"/>
          <w:szCs w:val="28"/>
        </w:rPr>
        <w:t xml:space="preserve">по раскрытию информации (ГИС ЖКХ, сайт, доски объявлений) – </w:t>
      </w:r>
      <w:r w:rsidR="001E7A34">
        <w:rPr>
          <w:rFonts w:ascii="Times New Roman" w:hAnsi="Times New Roman" w:cs="Times New Roman"/>
          <w:sz w:val="28"/>
          <w:szCs w:val="28"/>
        </w:rPr>
        <w:t>5</w:t>
      </w:r>
      <w:r w:rsidR="0078322B">
        <w:rPr>
          <w:rFonts w:ascii="Times New Roman" w:hAnsi="Times New Roman" w:cs="Times New Roman"/>
          <w:sz w:val="28"/>
          <w:szCs w:val="28"/>
        </w:rPr>
        <w:t>6</w:t>
      </w:r>
      <w:r w:rsidR="00E308FE">
        <w:rPr>
          <w:rFonts w:ascii="Times New Roman" w:hAnsi="Times New Roman" w:cs="Times New Roman"/>
          <w:sz w:val="28"/>
          <w:szCs w:val="28"/>
        </w:rPr>
        <w:t xml:space="preserve"> (1%)</w:t>
      </w:r>
      <w:r w:rsidR="00282040">
        <w:rPr>
          <w:rFonts w:ascii="Times New Roman" w:hAnsi="Times New Roman" w:cs="Times New Roman"/>
          <w:sz w:val="28"/>
          <w:szCs w:val="28"/>
        </w:rPr>
        <w:t>;</w:t>
      </w:r>
    </w:p>
    <w:p w14:paraId="3BA0629F" w14:textId="01BCADC1" w:rsidR="00282040" w:rsidRDefault="00282040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общим собраниям собственников помещений (в т.ч. смена способа управления) – </w:t>
      </w:r>
      <w:r w:rsidR="001E7A34">
        <w:rPr>
          <w:rFonts w:ascii="Times New Roman" w:hAnsi="Times New Roman" w:cs="Times New Roman"/>
          <w:sz w:val="28"/>
          <w:szCs w:val="28"/>
        </w:rPr>
        <w:t>252</w:t>
      </w:r>
      <w:r w:rsidR="00E308FE">
        <w:rPr>
          <w:rFonts w:ascii="Times New Roman" w:hAnsi="Times New Roman" w:cs="Times New Roman"/>
          <w:sz w:val="28"/>
          <w:szCs w:val="28"/>
        </w:rPr>
        <w:t xml:space="preserve"> (</w:t>
      </w:r>
      <w:r w:rsidR="0078322B">
        <w:rPr>
          <w:rFonts w:ascii="Times New Roman" w:hAnsi="Times New Roman" w:cs="Times New Roman"/>
          <w:sz w:val="28"/>
          <w:szCs w:val="28"/>
        </w:rPr>
        <w:t>4</w:t>
      </w:r>
      <w:r w:rsidR="00527F2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A05538" w14:textId="367CA5D8" w:rsidR="00282040" w:rsidRDefault="00282040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платы, задолженность, разъяснения по тарифам </w:t>
      </w:r>
      <w:r w:rsidR="009E20C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A34">
        <w:rPr>
          <w:rFonts w:ascii="Times New Roman" w:hAnsi="Times New Roman" w:cs="Times New Roman"/>
          <w:sz w:val="28"/>
          <w:szCs w:val="28"/>
        </w:rPr>
        <w:t>819</w:t>
      </w:r>
      <w:r w:rsidR="00527F2B">
        <w:rPr>
          <w:rFonts w:ascii="Times New Roman" w:hAnsi="Times New Roman" w:cs="Times New Roman"/>
          <w:sz w:val="28"/>
          <w:szCs w:val="28"/>
        </w:rPr>
        <w:t xml:space="preserve"> (1</w:t>
      </w:r>
      <w:r w:rsidR="001E7A34">
        <w:rPr>
          <w:rFonts w:ascii="Times New Roman" w:hAnsi="Times New Roman" w:cs="Times New Roman"/>
          <w:sz w:val="28"/>
          <w:szCs w:val="28"/>
        </w:rPr>
        <w:t>3</w:t>
      </w:r>
      <w:r w:rsidR="00527F2B">
        <w:rPr>
          <w:rFonts w:ascii="Times New Roman" w:hAnsi="Times New Roman" w:cs="Times New Roman"/>
          <w:sz w:val="28"/>
          <w:szCs w:val="28"/>
        </w:rPr>
        <w:t>%)</w:t>
      </w:r>
      <w:r w:rsidR="009E20CB">
        <w:rPr>
          <w:rFonts w:ascii="Times New Roman" w:hAnsi="Times New Roman" w:cs="Times New Roman"/>
          <w:sz w:val="28"/>
          <w:szCs w:val="28"/>
        </w:rPr>
        <w:t>;</w:t>
      </w:r>
    </w:p>
    <w:p w14:paraId="4A7A9AAA" w14:textId="1FB53B35" w:rsidR="009E20CB" w:rsidRDefault="009E20CB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Капитальный ремонт (в т.ч. перенос сроков) – </w:t>
      </w:r>
      <w:r w:rsidR="001E7A34">
        <w:rPr>
          <w:rFonts w:ascii="Times New Roman" w:hAnsi="Times New Roman" w:cs="Times New Roman"/>
          <w:sz w:val="28"/>
          <w:szCs w:val="28"/>
        </w:rPr>
        <w:t>153</w:t>
      </w:r>
      <w:r w:rsidR="00527F2B">
        <w:rPr>
          <w:rFonts w:ascii="Times New Roman" w:hAnsi="Times New Roman" w:cs="Times New Roman"/>
          <w:sz w:val="28"/>
          <w:szCs w:val="28"/>
        </w:rPr>
        <w:t xml:space="preserve"> (</w:t>
      </w:r>
      <w:r w:rsidR="00CD71DA" w:rsidRPr="00CD71DA">
        <w:rPr>
          <w:rFonts w:ascii="Times New Roman" w:hAnsi="Times New Roman" w:cs="Times New Roman"/>
          <w:sz w:val="28"/>
          <w:szCs w:val="28"/>
        </w:rPr>
        <w:t>2</w:t>
      </w:r>
      <w:r w:rsidR="00527F2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9621CA" w14:textId="7CD8C226" w:rsidR="00514DED" w:rsidRDefault="00514DED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Неисправность вентиляционных систем – </w:t>
      </w:r>
      <w:r w:rsidR="001E7A34">
        <w:rPr>
          <w:rFonts w:ascii="Times New Roman" w:hAnsi="Times New Roman" w:cs="Times New Roman"/>
          <w:sz w:val="28"/>
          <w:szCs w:val="28"/>
        </w:rPr>
        <w:t>69</w:t>
      </w:r>
      <w:r w:rsidR="00527F2B">
        <w:rPr>
          <w:rFonts w:ascii="Times New Roman" w:hAnsi="Times New Roman" w:cs="Times New Roman"/>
          <w:sz w:val="28"/>
          <w:szCs w:val="28"/>
        </w:rPr>
        <w:t xml:space="preserve"> (</w:t>
      </w:r>
      <w:r w:rsidR="00CD71D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27F2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58DE07" w14:textId="7B3AB256" w:rsidR="00514DED" w:rsidRDefault="00514DED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отсутствии ответа на обращение – </w:t>
      </w:r>
      <w:r w:rsidR="001E7A34">
        <w:rPr>
          <w:rFonts w:ascii="Times New Roman" w:hAnsi="Times New Roman" w:cs="Times New Roman"/>
          <w:sz w:val="28"/>
          <w:szCs w:val="28"/>
        </w:rPr>
        <w:t>149</w:t>
      </w:r>
      <w:r w:rsidR="00527F2B">
        <w:rPr>
          <w:rFonts w:ascii="Times New Roman" w:hAnsi="Times New Roman" w:cs="Times New Roman"/>
          <w:sz w:val="28"/>
          <w:szCs w:val="28"/>
        </w:rPr>
        <w:t xml:space="preserve"> (</w:t>
      </w:r>
      <w:r w:rsidR="00CD71DA" w:rsidRPr="00CD71DA">
        <w:rPr>
          <w:rFonts w:ascii="Times New Roman" w:hAnsi="Times New Roman" w:cs="Times New Roman"/>
          <w:sz w:val="28"/>
          <w:szCs w:val="28"/>
        </w:rPr>
        <w:t>2</w:t>
      </w:r>
      <w:r w:rsidR="00527F2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53A1D4" w14:textId="7988AC0F" w:rsidR="00514DED" w:rsidRDefault="00514DED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– </w:t>
      </w:r>
      <w:r w:rsidR="001E7A34">
        <w:rPr>
          <w:rFonts w:ascii="Times New Roman" w:hAnsi="Times New Roman" w:cs="Times New Roman"/>
          <w:sz w:val="28"/>
          <w:szCs w:val="28"/>
        </w:rPr>
        <w:t>404</w:t>
      </w:r>
      <w:r w:rsidR="00527F2B">
        <w:rPr>
          <w:rFonts w:ascii="Times New Roman" w:hAnsi="Times New Roman" w:cs="Times New Roman"/>
          <w:sz w:val="28"/>
          <w:szCs w:val="28"/>
        </w:rPr>
        <w:t xml:space="preserve"> (</w:t>
      </w:r>
      <w:r w:rsidR="001E7A34">
        <w:rPr>
          <w:rFonts w:ascii="Times New Roman" w:hAnsi="Times New Roman" w:cs="Times New Roman"/>
          <w:sz w:val="28"/>
          <w:szCs w:val="28"/>
        </w:rPr>
        <w:t>6</w:t>
      </w:r>
      <w:r w:rsidR="00527F2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B4D48F" w14:textId="77777777" w:rsidR="00AA480C" w:rsidRDefault="00AA480C" w:rsidP="00514DE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74535C1" w14:textId="51AD4E55" w:rsidR="00311256" w:rsidRDefault="00311256" w:rsidP="003112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проведено </w:t>
      </w:r>
      <w:r w:rsidR="001E7A34">
        <w:rPr>
          <w:rFonts w:ascii="Times New Roman" w:hAnsi="Times New Roman" w:cs="Times New Roman"/>
          <w:sz w:val="28"/>
          <w:szCs w:val="28"/>
        </w:rPr>
        <w:t>585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22B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в ходе которых выявлено </w:t>
      </w:r>
      <w:r w:rsidR="0078322B">
        <w:rPr>
          <w:rFonts w:ascii="Times New Roman" w:hAnsi="Times New Roman" w:cs="Times New Roman"/>
          <w:sz w:val="28"/>
          <w:szCs w:val="28"/>
        </w:rPr>
        <w:t>8</w:t>
      </w:r>
      <w:r w:rsidR="00087049">
        <w:rPr>
          <w:rFonts w:ascii="Times New Roman" w:hAnsi="Times New Roman" w:cs="Times New Roman"/>
          <w:sz w:val="28"/>
          <w:szCs w:val="28"/>
        </w:rPr>
        <w:t>9</w:t>
      </w:r>
      <w:r w:rsidR="007832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665C2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87F368" w14:textId="633DC17E" w:rsidR="00514DED" w:rsidRDefault="00311256" w:rsidP="00514DE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нарушения распределяются следующим образом</w:t>
      </w:r>
      <w:r w:rsidR="00514DED">
        <w:rPr>
          <w:rFonts w:ascii="Times New Roman" w:hAnsi="Times New Roman" w:cs="Times New Roman"/>
          <w:sz w:val="28"/>
          <w:szCs w:val="28"/>
        </w:rPr>
        <w:t>:</w:t>
      </w:r>
    </w:p>
    <w:p w14:paraId="6FB18705" w14:textId="514EF42A" w:rsidR="00514DED" w:rsidRPr="00AA480C" w:rsidRDefault="00514DED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480C">
        <w:rPr>
          <w:rFonts w:ascii="Times New Roman" w:hAnsi="Times New Roman" w:cs="Times New Roman"/>
          <w:sz w:val="26"/>
          <w:szCs w:val="26"/>
        </w:rPr>
        <w:t xml:space="preserve">Правил и норм технической эксплуатации жилищного фонда </w:t>
      </w:r>
      <w:r w:rsidR="00AA480C" w:rsidRPr="00AA480C">
        <w:rPr>
          <w:rFonts w:ascii="Times New Roman" w:hAnsi="Times New Roman" w:cs="Times New Roman"/>
          <w:sz w:val="26"/>
          <w:szCs w:val="26"/>
        </w:rPr>
        <w:t>–</w:t>
      </w:r>
      <w:r w:rsidRPr="00AA480C">
        <w:rPr>
          <w:rFonts w:ascii="Times New Roman" w:hAnsi="Times New Roman" w:cs="Times New Roman"/>
          <w:sz w:val="26"/>
          <w:szCs w:val="26"/>
        </w:rPr>
        <w:t xml:space="preserve"> </w:t>
      </w:r>
      <w:r w:rsidR="00087049">
        <w:rPr>
          <w:rFonts w:ascii="Times New Roman" w:hAnsi="Times New Roman" w:cs="Times New Roman"/>
          <w:sz w:val="26"/>
          <w:szCs w:val="26"/>
        </w:rPr>
        <w:t>511</w:t>
      </w:r>
      <w:r w:rsidR="00AA480C" w:rsidRPr="00AA480C">
        <w:rPr>
          <w:rFonts w:ascii="Times New Roman" w:hAnsi="Times New Roman" w:cs="Times New Roman"/>
          <w:sz w:val="26"/>
          <w:szCs w:val="26"/>
        </w:rPr>
        <w:t xml:space="preserve"> (</w:t>
      </w:r>
      <w:r w:rsidR="006C1B8B">
        <w:rPr>
          <w:rFonts w:ascii="Times New Roman" w:hAnsi="Times New Roman" w:cs="Times New Roman"/>
          <w:sz w:val="26"/>
          <w:szCs w:val="26"/>
        </w:rPr>
        <w:t>5</w:t>
      </w:r>
      <w:r w:rsidR="00087049">
        <w:rPr>
          <w:rFonts w:ascii="Times New Roman" w:hAnsi="Times New Roman" w:cs="Times New Roman"/>
          <w:sz w:val="26"/>
          <w:szCs w:val="26"/>
        </w:rPr>
        <w:t>7</w:t>
      </w:r>
      <w:r w:rsidR="00AA480C" w:rsidRPr="00AA480C">
        <w:rPr>
          <w:rFonts w:ascii="Times New Roman" w:hAnsi="Times New Roman" w:cs="Times New Roman"/>
          <w:sz w:val="26"/>
          <w:szCs w:val="26"/>
        </w:rPr>
        <w:t>%);</w:t>
      </w:r>
    </w:p>
    <w:p w14:paraId="1650607A" w14:textId="3A3A085C" w:rsidR="00AA480C" w:rsidRP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480C">
        <w:rPr>
          <w:rFonts w:ascii="Times New Roman" w:hAnsi="Times New Roman" w:cs="Times New Roman"/>
          <w:sz w:val="26"/>
          <w:szCs w:val="26"/>
        </w:rPr>
        <w:t xml:space="preserve">Некачественное предоставление населению коммунальных услуг – </w:t>
      </w:r>
      <w:r w:rsidR="007D053F">
        <w:rPr>
          <w:rFonts w:ascii="Times New Roman" w:hAnsi="Times New Roman" w:cs="Times New Roman"/>
          <w:sz w:val="26"/>
          <w:szCs w:val="26"/>
        </w:rPr>
        <w:t>28</w:t>
      </w:r>
      <w:r w:rsidRPr="00AA480C">
        <w:rPr>
          <w:rFonts w:ascii="Times New Roman" w:hAnsi="Times New Roman" w:cs="Times New Roman"/>
          <w:sz w:val="26"/>
          <w:szCs w:val="26"/>
        </w:rPr>
        <w:t xml:space="preserve"> (</w:t>
      </w:r>
      <w:r w:rsidR="001739FC">
        <w:rPr>
          <w:rFonts w:ascii="Times New Roman" w:hAnsi="Times New Roman" w:cs="Times New Roman"/>
          <w:sz w:val="26"/>
          <w:szCs w:val="26"/>
        </w:rPr>
        <w:t>3</w:t>
      </w:r>
      <w:r w:rsidRPr="00AA480C">
        <w:rPr>
          <w:rFonts w:ascii="Times New Roman" w:hAnsi="Times New Roman" w:cs="Times New Roman"/>
          <w:sz w:val="26"/>
          <w:szCs w:val="26"/>
        </w:rPr>
        <w:t>%);</w:t>
      </w:r>
    </w:p>
    <w:p w14:paraId="2E287C1F" w14:textId="76203031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480C">
        <w:rPr>
          <w:rFonts w:ascii="Times New Roman" w:hAnsi="Times New Roman" w:cs="Times New Roman"/>
          <w:sz w:val="26"/>
          <w:szCs w:val="26"/>
        </w:rPr>
        <w:t>Требований законодательства о раскрытии информации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7D053F">
        <w:rPr>
          <w:rFonts w:ascii="Times New Roman" w:hAnsi="Times New Roman" w:cs="Times New Roman"/>
          <w:sz w:val="26"/>
          <w:szCs w:val="26"/>
        </w:rPr>
        <w:t>2</w:t>
      </w:r>
      <w:r w:rsidR="0008704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1739F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%);</w:t>
      </w:r>
    </w:p>
    <w:p w14:paraId="23C35E92" w14:textId="459629CF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Порядка расчета внесения платы за жилищно-коммунальные услуги -</w:t>
      </w:r>
      <w:r w:rsidR="006C1B8B">
        <w:rPr>
          <w:rFonts w:ascii="Times New Roman" w:hAnsi="Times New Roman" w:cs="Times New Roman"/>
          <w:sz w:val="26"/>
          <w:szCs w:val="26"/>
        </w:rPr>
        <w:t xml:space="preserve"> </w:t>
      </w:r>
      <w:r w:rsidR="007D053F">
        <w:rPr>
          <w:rFonts w:ascii="Times New Roman" w:hAnsi="Times New Roman" w:cs="Times New Roman"/>
          <w:sz w:val="26"/>
          <w:szCs w:val="26"/>
        </w:rPr>
        <w:t>1</w:t>
      </w:r>
      <w:r w:rsidR="001739FC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(1</w:t>
      </w:r>
      <w:r w:rsidR="0008704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%);</w:t>
      </w:r>
    </w:p>
    <w:p w14:paraId="19096AE5" w14:textId="1174BA21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Правила технической эксплуатации внутридомового оборудования – </w:t>
      </w:r>
      <w:r w:rsidR="001739FC">
        <w:rPr>
          <w:rFonts w:ascii="Times New Roman" w:hAnsi="Times New Roman" w:cs="Times New Roman"/>
          <w:sz w:val="26"/>
          <w:szCs w:val="26"/>
        </w:rPr>
        <w:t>6</w:t>
      </w:r>
      <w:r w:rsidR="0008704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1739FC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%);</w:t>
      </w:r>
    </w:p>
    <w:p w14:paraId="51D68F5C" w14:textId="389E6F27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Правил управления многоквартирными домами – </w:t>
      </w:r>
      <w:r w:rsidR="00087049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495F9F">
        <w:rPr>
          <w:rFonts w:ascii="Times New Roman" w:hAnsi="Times New Roman" w:cs="Times New Roman"/>
          <w:sz w:val="26"/>
          <w:szCs w:val="26"/>
          <w:lang w:val="en-US"/>
        </w:rPr>
        <w:t>1</w:t>
      </w:r>
      <w:r>
        <w:rPr>
          <w:rFonts w:ascii="Times New Roman" w:hAnsi="Times New Roman" w:cs="Times New Roman"/>
          <w:sz w:val="26"/>
          <w:szCs w:val="26"/>
        </w:rPr>
        <w:t>%);</w:t>
      </w:r>
    </w:p>
    <w:p w14:paraId="37222209" w14:textId="713AB653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Неисполненных предписаний – </w:t>
      </w:r>
      <w:r w:rsidR="007D053F">
        <w:rPr>
          <w:rFonts w:ascii="Times New Roman" w:hAnsi="Times New Roman" w:cs="Times New Roman"/>
          <w:sz w:val="26"/>
          <w:szCs w:val="26"/>
        </w:rPr>
        <w:t>10</w:t>
      </w:r>
      <w:r w:rsidR="001739F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543042">
        <w:rPr>
          <w:rFonts w:ascii="Times New Roman" w:hAnsi="Times New Roman" w:cs="Times New Roman"/>
          <w:sz w:val="26"/>
          <w:szCs w:val="26"/>
        </w:rPr>
        <w:t>1</w:t>
      </w:r>
      <w:r w:rsidR="0008704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%);</w:t>
      </w:r>
    </w:p>
    <w:p w14:paraId="2F559398" w14:textId="5472A0D7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факту выявления грубых нарушений – </w:t>
      </w:r>
      <w:r w:rsidR="00087049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08704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%);</w:t>
      </w:r>
    </w:p>
    <w:p w14:paraId="0CAC963C" w14:textId="74AAA83D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Прочих нарушений -</w:t>
      </w:r>
      <w:r w:rsidR="00087049">
        <w:rPr>
          <w:rFonts w:ascii="Times New Roman" w:hAnsi="Times New Roman" w:cs="Times New Roman"/>
          <w:sz w:val="26"/>
          <w:szCs w:val="26"/>
        </w:rPr>
        <w:t>30</w:t>
      </w:r>
      <w:r w:rsidR="001739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1739F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%)</w:t>
      </w:r>
      <w:r w:rsidR="00495F9F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22C609F3" w14:textId="03BE238F" w:rsidR="00096C40" w:rsidRDefault="00096C40" w:rsidP="00AB3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066CF49" w14:textId="74CC6163" w:rsidR="003D6BCD" w:rsidRPr="003D6BCD" w:rsidRDefault="003D6BCD" w:rsidP="00AB3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BC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проведенных </w:t>
      </w:r>
      <w:r w:rsidR="001739FC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выдано </w:t>
      </w:r>
      <w:r w:rsidR="00196C73">
        <w:rPr>
          <w:rFonts w:ascii="Times New Roman" w:hAnsi="Times New Roman" w:cs="Times New Roman"/>
          <w:sz w:val="28"/>
          <w:szCs w:val="28"/>
        </w:rPr>
        <w:t>3</w:t>
      </w:r>
      <w:r w:rsidR="00F40CF5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 предписаний об устранении выявленных нарушений, </w:t>
      </w:r>
      <w:r w:rsidR="00F40CF5">
        <w:rPr>
          <w:rFonts w:ascii="Times New Roman" w:hAnsi="Times New Roman" w:cs="Times New Roman"/>
          <w:sz w:val="28"/>
          <w:szCs w:val="28"/>
        </w:rPr>
        <w:t>683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F40CF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требований жилищного законодательства, составлен </w:t>
      </w:r>
      <w:r w:rsidR="00196C73">
        <w:rPr>
          <w:rFonts w:ascii="Times New Roman" w:hAnsi="Times New Roman" w:cs="Times New Roman"/>
          <w:sz w:val="28"/>
          <w:szCs w:val="28"/>
        </w:rPr>
        <w:t>2</w:t>
      </w:r>
      <w:r w:rsidR="00F40CF5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протокол об административных правонарушениях</w:t>
      </w:r>
      <w:r w:rsidR="001E7AF8">
        <w:rPr>
          <w:rFonts w:ascii="Times New Roman" w:hAnsi="Times New Roman" w:cs="Times New Roman"/>
          <w:sz w:val="28"/>
          <w:szCs w:val="28"/>
        </w:rPr>
        <w:t>.</w:t>
      </w:r>
    </w:p>
    <w:sectPr w:rsidR="003D6BCD" w:rsidRPr="003D6BCD" w:rsidSect="00096C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E7888"/>
    <w:multiLevelType w:val="hybridMultilevel"/>
    <w:tmpl w:val="ECC26D12"/>
    <w:lvl w:ilvl="0" w:tplc="299E0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B55E56"/>
    <w:multiLevelType w:val="hybridMultilevel"/>
    <w:tmpl w:val="935489D6"/>
    <w:lvl w:ilvl="0" w:tplc="D4F09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56229017">
    <w:abstractNumId w:val="1"/>
  </w:num>
  <w:num w:numId="2" w16cid:durableId="171137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C0"/>
    <w:rsid w:val="00087049"/>
    <w:rsid w:val="00090A07"/>
    <w:rsid w:val="00096C40"/>
    <w:rsid w:val="0011481E"/>
    <w:rsid w:val="001739FC"/>
    <w:rsid w:val="00196C73"/>
    <w:rsid w:val="001E7A34"/>
    <w:rsid w:val="001E7AF8"/>
    <w:rsid w:val="00282040"/>
    <w:rsid w:val="00311256"/>
    <w:rsid w:val="003D6BCD"/>
    <w:rsid w:val="00495F9F"/>
    <w:rsid w:val="00514DED"/>
    <w:rsid w:val="00527F2B"/>
    <w:rsid w:val="00543042"/>
    <w:rsid w:val="00663601"/>
    <w:rsid w:val="00665C23"/>
    <w:rsid w:val="006A2B35"/>
    <w:rsid w:val="006C1B8B"/>
    <w:rsid w:val="0078322B"/>
    <w:rsid w:val="007D053F"/>
    <w:rsid w:val="00875EEE"/>
    <w:rsid w:val="008D116C"/>
    <w:rsid w:val="009E20CB"/>
    <w:rsid w:val="00AA480C"/>
    <w:rsid w:val="00AB3A5C"/>
    <w:rsid w:val="00C05863"/>
    <w:rsid w:val="00CD71DA"/>
    <w:rsid w:val="00CE71FD"/>
    <w:rsid w:val="00E308FE"/>
    <w:rsid w:val="00EA68C0"/>
    <w:rsid w:val="00EB3A49"/>
    <w:rsid w:val="00EF5E8C"/>
    <w:rsid w:val="00F212B4"/>
    <w:rsid w:val="00F40CF5"/>
    <w:rsid w:val="00FA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0CE6"/>
  <w15:chartTrackingRefBased/>
  <w15:docId w15:val="{5697E315-ABC2-4DA6-A644-8996C1A3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Янышева Оксана Леонидовна</dc:creator>
  <cp:keywords/>
  <dc:description/>
  <cp:lastModifiedBy>Янышева Оксана Леонидовна</cp:lastModifiedBy>
  <cp:revision>11</cp:revision>
  <cp:lastPrinted>2021-10-20T08:00:00Z</cp:lastPrinted>
  <dcterms:created xsi:type="dcterms:W3CDTF">2021-04-16T07:12:00Z</dcterms:created>
  <dcterms:modified xsi:type="dcterms:W3CDTF">2022-10-31T12:23:00Z</dcterms:modified>
</cp:coreProperties>
</file>