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C67A" w14:textId="77777777" w:rsidR="00650E04" w:rsidRPr="00BF7381" w:rsidRDefault="00650E04" w:rsidP="00650E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32"/>
          <w:szCs w:val="32"/>
        </w:rPr>
      </w:pPr>
      <w:r w:rsidRPr="00BF7381">
        <w:rPr>
          <w:b/>
          <w:sz w:val="32"/>
          <w:szCs w:val="32"/>
        </w:rPr>
        <w:t xml:space="preserve">Оплата государственной пошлины за предоставление </w:t>
      </w:r>
    </w:p>
    <w:p w14:paraId="4E5A0020" w14:textId="77777777" w:rsidR="00650E04" w:rsidRPr="00BF7381" w:rsidRDefault="00650E04" w:rsidP="00650E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32"/>
          <w:szCs w:val="32"/>
        </w:rPr>
      </w:pPr>
      <w:r w:rsidRPr="00BF7381">
        <w:rPr>
          <w:b/>
          <w:sz w:val="32"/>
          <w:szCs w:val="32"/>
        </w:rPr>
        <w:t xml:space="preserve">государственной услуги по управлению многоквартирными домами на территории </w:t>
      </w:r>
      <w:r>
        <w:rPr>
          <w:b/>
          <w:sz w:val="32"/>
          <w:szCs w:val="32"/>
        </w:rPr>
        <w:t>Смоленской</w:t>
      </w:r>
      <w:r w:rsidRPr="00BF7381">
        <w:rPr>
          <w:b/>
          <w:sz w:val="32"/>
          <w:szCs w:val="32"/>
        </w:rPr>
        <w:t xml:space="preserve"> области</w:t>
      </w:r>
    </w:p>
    <w:p w14:paraId="6DC3A23D" w14:textId="77777777" w:rsidR="00650E04" w:rsidRPr="00EA6070" w:rsidRDefault="00650E04" w:rsidP="00650E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0222071" w14:textId="5B82258E" w:rsidR="00C85789" w:rsidRDefault="00650E04" w:rsidP="00310B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1E">
        <w:rPr>
          <w:sz w:val="28"/>
          <w:szCs w:val="28"/>
        </w:rPr>
        <w:t xml:space="preserve"> </w:t>
      </w:r>
    </w:p>
    <w:p w14:paraId="77313640" w14:textId="28D435D6" w:rsidR="00B61913" w:rsidRPr="002C18A9" w:rsidRDefault="00B61913" w:rsidP="00B61913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2C18A9">
        <w:rPr>
          <w:b/>
          <w:sz w:val="32"/>
          <w:szCs w:val="32"/>
        </w:rPr>
        <w:t>Реквизиты для оплаты:</w:t>
      </w:r>
    </w:p>
    <w:p w14:paraId="35FB1ED3" w14:textId="77777777" w:rsidR="00B61913" w:rsidRPr="00E20838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939"/>
      </w:tblGrid>
      <w:tr w:rsidR="00B61913" w:rsidRPr="00E20838" w14:paraId="2EB3B386" w14:textId="77777777" w:rsidTr="00184FD7">
        <w:trPr>
          <w:trHeight w:val="1206"/>
        </w:trPr>
        <w:tc>
          <w:tcPr>
            <w:tcW w:w="3114" w:type="dxa"/>
            <w:vAlign w:val="center"/>
          </w:tcPr>
          <w:p w14:paraId="7DDA5BF1" w14:textId="77777777" w:rsidR="00B61913" w:rsidRPr="00E20838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0838">
              <w:rPr>
                <w:b/>
                <w:color w:val="000000"/>
                <w:sz w:val="28"/>
                <w:szCs w:val="28"/>
              </w:rPr>
              <w:t>Наименование бюджетополучателя (краткое)</w:t>
            </w:r>
          </w:p>
        </w:tc>
        <w:tc>
          <w:tcPr>
            <w:tcW w:w="6939" w:type="dxa"/>
            <w:vAlign w:val="center"/>
          </w:tcPr>
          <w:p w14:paraId="3D061DD8" w14:textId="77777777" w:rsidR="00B61913" w:rsidRPr="00E20838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838">
              <w:rPr>
                <w:b/>
                <w:color w:val="000000"/>
                <w:sz w:val="28"/>
                <w:szCs w:val="28"/>
              </w:rPr>
              <w:t xml:space="preserve">Управление Федерального казначейства по </w:t>
            </w:r>
            <w:r w:rsidR="00BF7381" w:rsidRPr="00E20838">
              <w:rPr>
                <w:b/>
                <w:color w:val="000000"/>
                <w:sz w:val="28"/>
                <w:szCs w:val="28"/>
              </w:rPr>
              <w:t>Смоленской</w:t>
            </w:r>
            <w:r w:rsidRPr="00E20838">
              <w:rPr>
                <w:b/>
                <w:color w:val="000000"/>
                <w:sz w:val="28"/>
                <w:szCs w:val="28"/>
              </w:rPr>
              <w:t xml:space="preserve"> области (Государственная жилищная инспекция </w:t>
            </w:r>
            <w:r w:rsidR="00BF7381" w:rsidRPr="00E20838">
              <w:rPr>
                <w:b/>
                <w:color w:val="000000"/>
                <w:sz w:val="28"/>
                <w:szCs w:val="28"/>
              </w:rPr>
              <w:t>Смоленской</w:t>
            </w:r>
            <w:r w:rsidRPr="00E20838">
              <w:rPr>
                <w:b/>
                <w:color w:val="000000"/>
                <w:sz w:val="28"/>
                <w:szCs w:val="28"/>
              </w:rPr>
              <w:t xml:space="preserve"> области)</w:t>
            </w:r>
          </w:p>
        </w:tc>
      </w:tr>
      <w:tr w:rsidR="00B61913" w:rsidRPr="00E20838" w14:paraId="57F914D5" w14:textId="77777777" w:rsidTr="00184FD7">
        <w:trPr>
          <w:trHeight w:val="912"/>
        </w:trPr>
        <w:tc>
          <w:tcPr>
            <w:tcW w:w="3114" w:type="dxa"/>
            <w:vAlign w:val="center"/>
          </w:tcPr>
          <w:p w14:paraId="3EFADD2B" w14:textId="77777777" w:rsidR="00B61913" w:rsidRPr="00661392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ИНН / КПП бюджетополучателя</w:t>
            </w:r>
          </w:p>
        </w:tc>
        <w:tc>
          <w:tcPr>
            <w:tcW w:w="6939" w:type="dxa"/>
            <w:vAlign w:val="center"/>
          </w:tcPr>
          <w:p w14:paraId="39038B05" w14:textId="24F28DE0" w:rsidR="00B61913" w:rsidRPr="00661392" w:rsidRDefault="00A27D90" w:rsidP="006613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61392">
              <w:rPr>
                <w:b/>
                <w:color w:val="000000"/>
                <w:sz w:val="24"/>
                <w:szCs w:val="24"/>
              </w:rPr>
              <w:t>6730067200</w:t>
            </w:r>
            <w:r w:rsidR="009105A8" w:rsidRPr="0066139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61392">
              <w:rPr>
                <w:b/>
                <w:color w:val="000000"/>
                <w:sz w:val="24"/>
                <w:szCs w:val="24"/>
              </w:rPr>
              <w:t>/ 673201001</w:t>
            </w:r>
          </w:p>
        </w:tc>
      </w:tr>
      <w:tr w:rsidR="00184FD7" w:rsidRPr="00E20838" w14:paraId="37DBAF1D" w14:textId="77777777" w:rsidTr="00184FD7">
        <w:tc>
          <w:tcPr>
            <w:tcW w:w="3114" w:type="dxa"/>
            <w:vMerge w:val="restart"/>
            <w:vAlign w:val="center"/>
          </w:tcPr>
          <w:p w14:paraId="09A11D4D" w14:textId="77777777" w:rsidR="00184FD7" w:rsidRPr="00661392" w:rsidRDefault="00184FD7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6939" w:type="dxa"/>
          </w:tcPr>
          <w:p w14:paraId="04EDD85C" w14:textId="113B293C" w:rsidR="00184FD7" w:rsidRPr="00661392" w:rsidRDefault="00184FD7" w:rsidP="0018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УФК по Смоленской области (</w:t>
            </w:r>
            <w:r w:rsidR="00FD7E76">
              <w:rPr>
                <w:color w:val="000000"/>
                <w:sz w:val="24"/>
                <w:szCs w:val="24"/>
              </w:rPr>
              <w:t>Главное управление «</w:t>
            </w:r>
            <w:r w:rsidRPr="00661392">
              <w:rPr>
                <w:color w:val="000000"/>
                <w:sz w:val="24"/>
                <w:szCs w:val="24"/>
              </w:rPr>
              <w:t>Государственная жилищная инспекция Смоленской области</w:t>
            </w:r>
            <w:r w:rsidR="00FD7E76">
              <w:rPr>
                <w:color w:val="000000"/>
                <w:sz w:val="24"/>
                <w:szCs w:val="24"/>
              </w:rPr>
              <w:t>»</w:t>
            </w:r>
          </w:p>
          <w:p w14:paraId="5154A8C7" w14:textId="25A9A902" w:rsidR="00184FD7" w:rsidRPr="00184FD7" w:rsidRDefault="00184FD7" w:rsidP="0018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л/с</w:t>
            </w:r>
            <w:r w:rsidRPr="00661392">
              <w:rPr>
                <w:b/>
                <w:color w:val="000000"/>
                <w:sz w:val="24"/>
                <w:szCs w:val="24"/>
              </w:rPr>
              <w:t xml:space="preserve"> 04632000640</w:t>
            </w:r>
            <w:r w:rsidR="00FD7E76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226A96" w:rsidRPr="00E20838" w14:paraId="2D2BFF42" w14:textId="77777777" w:rsidTr="00226A96">
        <w:tc>
          <w:tcPr>
            <w:tcW w:w="3114" w:type="dxa"/>
            <w:vMerge/>
            <w:vAlign w:val="center"/>
          </w:tcPr>
          <w:p w14:paraId="73C8148B" w14:textId="77777777" w:rsidR="00226A96" w:rsidRPr="00661392" w:rsidRDefault="00226A96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074996D4" w14:textId="6E35A38F" w:rsidR="00226A96" w:rsidRPr="00661392" w:rsidRDefault="00226A96" w:rsidP="0018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01.01.2021</w:t>
            </w:r>
          </w:p>
        </w:tc>
      </w:tr>
      <w:tr w:rsidR="00226A96" w:rsidRPr="00E20838" w14:paraId="2EB92A64" w14:textId="77777777" w:rsidTr="00226A96">
        <w:tc>
          <w:tcPr>
            <w:tcW w:w="3114" w:type="dxa"/>
            <w:vMerge/>
            <w:vAlign w:val="center"/>
          </w:tcPr>
          <w:p w14:paraId="707468C8" w14:textId="77777777" w:rsidR="00226A96" w:rsidRPr="00661392" w:rsidRDefault="00226A96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6C8C5C8" w14:textId="3AF58D2F" w:rsidR="00226A96" w:rsidRPr="00661392" w:rsidRDefault="00226A96" w:rsidP="00184F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р/с</w:t>
            </w:r>
            <w:r w:rsidRPr="0066139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03100643000000016300</w:t>
            </w:r>
          </w:p>
          <w:p w14:paraId="0F587F39" w14:textId="0722DA9D" w:rsidR="00226A96" w:rsidRPr="00661392" w:rsidRDefault="00226A96" w:rsidP="00184F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О</w:t>
            </w:r>
            <w:r w:rsidR="00FD7E76">
              <w:rPr>
                <w:color w:val="000000"/>
                <w:sz w:val="24"/>
                <w:szCs w:val="24"/>
              </w:rPr>
              <w:t xml:space="preserve">ТДЕЛЕНИЕ </w:t>
            </w:r>
            <w:r w:rsidRPr="00661392">
              <w:rPr>
                <w:color w:val="000000"/>
                <w:sz w:val="24"/>
                <w:szCs w:val="24"/>
              </w:rPr>
              <w:t>С</w:t>
            </w:r>
            <w:r w:rsidR="00FD7E76">
              <w:rPr>
                <w:color w:val="000000"/>
                <w:sz w:val="24"/>
                <w:szCs w:val="24"/>
              </w:rPr>
              <w:t>МОЛЕНСК БАНК РОССИИ</w:t>
            </w:r>
            <w:r>
              <w:rPr>
                <w:color w:val="000000"/>
                <w:sz w:val="24"/>
                <w:szCs w:val="24"/>
              </w:rPr>
              <w:t>//УФК по Смоленской области, г.</w:t>
            </w:r>
            <w:r w:rsidR="00FD7E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Смоленск</w:t>
            </w:r>
          </w:p>
          <w:p w14:paraId="5A562330" w14:textId="77777777" w:rsidR="00226A96" w:rsidRDefault="00226A96" w:rsidP="00184F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БИК</w:t>
            </w:r>
            <w:r w:rsidRPr="00184FD7">
              <w:rPr>
                <w:color w:val="000000"/>
                <w:sz w:val="24"/>
                <w:szCs w:val="24"/>
              </w:rPr>
              <w:t>:</w:t>
            </w:r>
            <w:r w:rsidRPr="00661392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016614901</w:t>
            </w:r>
          </w:p>
          <w:p w14:paraId="3CE4C07C" w14:textId="12A5B7D6" w:rsidR="00226A96" w:rsidRPr="00661392" w:rsidRDefault="00226A96" w:rsidP="00184F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84FD7">
              <w:rPr>
                <w:bCs/>
                <w:sz w:val="24"/>
                <w:szCs w:val="24"/>
              </w:rPr>
              <w:t xml:space="preserve">Корр. Счет: </w:t>
            </w:r>
            <w:r w:rsidRPr="00184FD7">
              <w:rPr>
                <w:b/>
                <w:sz w:val="24"/>
                <w:szCs w:val="24"/>
              </w:rPr>
              <w:t>40102810445370000055</w:t>
            </w:r>
          </w:p>
        </w:tc>
      </w:tr>
      <w:tr w:rsidR="00B61913" w:rsidRPr="00E20838" w14:paraId="453F52AE" w14:textId="77777777" w:rsidTr="00184FD7">
        <w:trPr>
          <w:trHeight w:val="580"/>
        </w:trPr>
        <w:tc>
          <w:tcPr>
            <w:tcW w:w="3114" w:type="dxa"/>
            <w:vAlign w:val="center"/>
          </w:tcPr>
          <w:p w14:paraId="01D9B6B1" w14:textId="77777777" w:rsidR="00B61913" w:rsidRPr="00661392" w:rsidRDefault="00B61913" w:rsidP="00F67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392">
              <w:rPr>
                <w:color w:val="000000"/>
                <w:sz w:val="24"/>
                <w:szCs w:val="24"/>
              </w:rPr>
              <w:t>ОКТМО</w:t>
            </w:r>
            <w:r w:rsidR="00A27D90" w:rsidRPr="006613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18425EE6" w14:textId="77777777" w:rsidR="00B61913" w:rsidRPr="00661392" w:rsidRDefault="00A27D90" w:rsidP="006613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61392">
              <w:rPr>
                <w:b/>
                <w:sz w:val="24"/>
                <w:szCs w:val="24"/>
              </w:rPr>
              <w:t>66701000</w:t>
            </w:r>
          </w:p>
        </w:tc>
      </w:tr>
    </w:tbl>
    <w:p w14:paraId="0BFF7E5B" w14:textId="51DA9C78" w:rsidR="003C0465" w:rsidRDefault="003C0465">
      <w:pPr>
        <w:spacing w:after="160" w:line="259" w:lineRule="auto"/>
        <w:rPr>
          <w:sz w:val="28"/>
          <w:szCs w:val="28"/>
        </w:rPr>
      </w:pPr>
    </w:p>
    <w:p w14:paraId="132AF747" w14:textId="77777777" w:rsidR="00310B16" w:rsidRDefault="00310B16">
      <w:pPr>
        <w:spacing w:after="160" w:line="259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44C2DB86" w14:textId="2AE7A17D" w:rsidR="001F23D3" w:rsidRPr="002C18A9" w:rsidRDefault="00661392" w:rsidP="0066139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C18A9">
        <w:rPr>
          <w:b/>
          <w:color w:val="000000"/>
          <w:sz w:val="32"/>
          <w:szCs w:val="32"/>
        </w:rPr>
        <w:lastRenderedPageBreak/>
        <w:t>КБК административн</w:t>
      </w:r>
      <w:r w:rsidR="002C18A9" w:rsidRPr="002C18A9">
        <w:rPr>
          <w:b/>
          <w:color w:val="000000"/>
          <w:sz w:val="32"/>
          <w:szCs w:val="32"/>
        </w:rPr>
        <w:t>ых</w:t>
      </w:r>
      <w:r w:rsidRPr="002C18A9">
        <w:rPr>
          <w:b/>
          <w:color w:val="000000"/>
          <w:sz w:val="32"/>
          <w:szCs w:val="32"/>
        </w:rPr>
        <w:t xml:space="preserve"> штраф</w:t>
      </w:r>
      <w:r w:rsidR="002C18A9" w:rsidRPr="002C18A9">
        <w:rPr>
          <w:b/>
          <w:color w:val="000000"/>
          <w:sz w:val="32"/>
          <w:szCs w:val="32"/>
        </w:rPr>
        <w:t>ов</w:t>
      </w:r>
      <w:r w:rsidRPr="002C18A9">
        <w:rPr>
          <w:b/>
          <w:color w:val="000000"/>
          <w:sz w:val="32"/>
          <w:szCs w:val="32"/>
        </w:rPr>
        <w:t>, налагаемы</w:t>
      </w:r>
      <w:r w:rsidR="00B86541">
        <w:rPr>
          <w:b/>
          <w:color w:val="000000"/>
          <w:sz w:val="32"/>
          <w:szCs w:val="32"/>
        </w:rPr>
        <w:t>х</w:t>
      </w:r>
      <w:r w:rsidRPr="002C18A9">
        <w:rPr>
          <w:b/>
          <w:color w:val="000000"/>
          <w:sz w:val="32"/>
          <w:szCs w:val="32"/>
        </w:rPr>
        <w:t xml:space="preserve"> должностными лицами Государственной жилищной инспекции Смоленской области</w:t>
      </w:r>
    </w:p>
    <w:p w14:paraId="7C5546BB" w14:textId="77777777" w:rsidR="00661392" w:rsidRDefault="00661392" w:rsidP="0066139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000"/>
        <w:gridCol w:w="6918"/>
      </w:tblGrid>
      <w:tr w:rsidR="00661392" w:rsidRPr="00661392" w14:paraId="3AB7470C" w14:textId="77777777" w:rsidTr="00661392">
        <w:trPr>
          <w:trHeight w:val="408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8D00" w14:textId="57D69020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1392">
              <w:rPr>
                <w:b/>
                <w:color w:val="000000"/>
                <w:sz w:val="28"/>
                <w:szCs w:val="28"/>
              </w:rPr>
              <w:t xml:space="preserve">Код дохода по КД </w:t>
            </w:r>
          </w:p>
        </w:tc>
        <w:tc>
          <w:tcPr>
            <w:tcW w:w="6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07AD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1392">
              <w:rPr>
                <w:b/>
                <w:color w:val="000000"/>
                <w:sz w:val="28"/>
                <w:szCs w:val="28"/>
              </w:rPr>
              <w:t>Наименование кода доходов (налоговых и неналоговых)</w:t>
            </w:r>
          </w:p>
        </w:tc>
      </w:tr>
      <w:tr w:rsidR="00661392" w:rsidRPr="00661392" w14:paraId="734ED73E" w14:textId="77777777" w:rsidTr="00661392">
        <w:trPr>
          <w:trHeight w:val="615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2D70FA" w14:textId="77777777" w:rsidR="00661392" w:rsidRPr="00661392" w:rsidRDefault="00661392" w:rsidP="00661392">
            <w:pPr>
              <w:rPr>
                <w:rFonts w:ascii="Arial CYR" w:eastAsia="Times New Roman" w:hAnsi="Arial CYR" w:cs="Calibri"/>
                <w:color w:val="000000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53E395" w14:textId="77777777" w:rsidR="00661392" w:rsidRPr="00661392" w:rsidRDefault="00661392" w:rsidP="00661392">
            <w:pPr>
              <w:rPr>
                <w:rFonts w:ascii="Arial CYR" w:eastAsia="Times New Roman" w:hAnsi="Arial CYR" w:cs="Calibri"/>
                <w:color w:val="000000"/>
              </w:rPr>
            </w:pPr>
          </w:p>
        </w:tc>
      </w:tr>
      <w:tr w:rsidR="00661392" w:rsidRPr="00661392" w14:paraId="21962028" w14:textId="77777777" w:rsidTr="00661392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45924" w14:textId="77777777" w:rsidR="00661392" w:rsidRPr="00661392" w:rsidRDefault="00661392" w:rsidP="00661392">
            <w:pPr>
              <w:jc w:val="center"/>
              <w:rPr>
                <w:rFonts w:ascii="Arial CYR" w:eastAsia="Times New Roman" w:hAnsi="Arial CYR" w:cs="Calibri"/>
                <w:color w:val="000000"/>
              </w:rPr>
            </w:pPr>
            <w:r w:rsidRPr="00661392">
              <w:rPr>
                <w:rFonts w:ascii="Arial CYR" w:eastAsia="Times New Roman" w:hAnsi="Arial CYR" w:cs="Calibri"/>
                <w:color w:val="000000"/>
              </w:rPr>
              <w:t>1</w:t>
            </w:r>
          </w:p>
        </w:tc>
        <w:tc>
          <w:tcPr>
            <w:tcW w:w="6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780B" w14:textId="77777777" w:rsidR="00661392" w:rsidRPr="00661392" w:rsidRDefault="00661392" w:rsidP="00661392">
            <w:pPr>
              <w:jc w:val="center"/>
              <w:rPr>
                <w:rFonts w:ascii="Arial CYR" w:eastAsia="Times New Roman" w:hAnsi="Arial CYR" w:cs="Calibri"/>
                <w:color w:val="000000"/>
              </w:rPr>
            </w:pPr>
            <w:r w:rsidRPr="00661392">
              <w:rPr>
                <w:rFonts w:ascii="Arial CYR" w:eastAsia="Times New Roman" w:hAnsi="Arial CYR" w:cs="Calibri"/>
                <w:color w:val="000000"/>
              </w:rPr>
              <w:t>2</w:t>
            </w:r>
          </w:p>
        </w:tc>
      </w:tr>
      <w:tr w:rsidR="00661392" w:rsidRPr="00661392" w14:paraId="2F068D4A" w14:textId="77777777" w:rsidTr="00661392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405E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832 1 16 01062 01 0024 140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30BD" w14:textId="5F39E2FD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6 (ст.6.24)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ъ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>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</w:tr>
      <w:tr w:rsidR="00661392" w:rsidRPr="00661392" w14:paraId="4B8EB0F0" w14:textId="77777777" w:rsidTr="002C18A9">
        <w:trPr>
          <w:trHeight w:val="282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266D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832 1 16 01072 01 0232 140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F591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7 (ст. 7.23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661392" w:rsidRPr="00661392" w14:paraId="45F25B48" w14:textId="77777777" w:rsidTr="00661392">
        <w:trPr>
          <w:trHeight w:val="21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CB5E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832 1 16 01072 01 0233 140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A95E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7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(ст.7.23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деятельности)</w:t>
            </w:r>
          </w:p>
        </w:tc>
      </w:tr>
      <w:tr w:rsidR="00661392" w:rsidRPr="00661392" w14:paraId="03DFDDA7" w14:textId="77777777" w:rsidTr="00661392">
        <w:trPr>
          <w:trHeight w:val="168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B4B7" w14:textId="1C76A200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832 1 16 01072 01 900</w:t>
            </w:r>
            <w:r w:rsidR="00162E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61392">
              <w:rPr>
                <w:b/>
                <w:bCs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CF56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Главой 7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(ст. 7.21, 7.22,7,23)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661392" w:rsidRPr="00661392" w14:paraId="0F174222" w14:textId="77777777" w:rsidTr="003C0465">
        <w:trPr>
          <w:trHeight w:val="55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7071E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832 1 16 01092 01 0005 140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CD42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9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(ст.9.5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порядка строительства, реконструкции, капитального ремонта объекта капитального строительства, ввода его в эксплуатацию)</w:t>
            </w:r>
          </w:p>
        </w:tc>
      </w:tr>
      <w:tr w:rsidR="00661392" w:rsidRPr="00661392" w14:paraId="30BAE44D" w14:textId="77777777" w:rsidTr="00661392">
        <w:trPr>
          <w:trHeight w:val="15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CE13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lastRenderedPageBreak/>
              <w:t>832 1 16 01092 01 0016 140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E5976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9 (ст.9.16 ч.4,5,12)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661392" w:rsidRPr="00661392" w14:paraId="217389FB" w14:textId="77777777" w:rsidTr="00661392">
        <w:trPr>
          <w:trHeight w:val="193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2F0C" w14:textId="20353A2A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832 1 16 01092 01 900</w:t>
            </w:r>
            <w:r w:rsidR="00162E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61392">
              <w:rPr>
                <w:b/>
                <w:bCs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A75D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9 (ст.9.13,9.23 ч.1-4)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661392" w:rsidRPr="00661392" w14:paraId="7C60CC83" w14:textId="77777777" w:rsidTr="002C18A9">
        <w:trPr>
          <w:trHeight w:val="20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2AF0" w14:textId="207675EB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832 1 16 01132 01 900</w:t>
            </w:r>
            <w:r w:rsidR="00162E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61392">
              <w:rPr>
                <w:b/>
                <w:bCs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2157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13 (ст.13,19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661392" w:rsidRPr="00661392" w14:paraId="5C1557E4" w14:textId="77777777" w:rsidTr="00661392">
        <w:trPr>
          <w:trHeight w:val="20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A97D" w14:textId="54BFB4FC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832 1 16 01142 01 900</w:t>
            </w:r>
            <w:r w:rsidR="00162E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61392">
              <w:rPr>
                <w:b/>
                <w:bCs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E978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Главой 14 (ст.14.1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ч.1-3)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661392" w:rsidRPr="00661392" w14:paraId="174FEA4C" w14:textId="77777777" w:rsidTr="00661392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9A19E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832 1 16 02010 02 0001 140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9F16E" w14:textId="7777777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(ст.17.3 Областного закона "Об административных правонарушениях Смоленской области от 25.06.2003 г. №28-З")</w:t>
            </w:r>
          </w:p>
        </w:tc>
      </w:tr>
      <w:tr w:rsidR="00661392" w:rsidRPr="00661392" w14:paraId="76F98FEB" w14:textId="77777777" w:rsidTr="002C18A9">
        <w:trPr>
          <w:trHeight w:val="1725"/>
        </w:trPr>
        <w:tc>
          <w:tcPr>
            <w:tcW w:w="3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C1749" w14:textId="77777777" w:rsidR="00661392" w:rsidRPr="00661392" w:rsidRDefault="00661392" w:rsidP="0066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1392">
              <w:rPr>
                <w:b/>
                <w:bCs/>
                <w:color w:val="000000"/>
                <w:sz w:val="24"/>
                <w:szCs w:val="24"/>
              </w:rPr>
              <w:t>832 1 16 10122 01 0001 140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635C4" w14:textId="4AC5DA27" w:rsidR="00661392" w:rsidRPr="00661392" w:rsidRDefault="00661392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61392">
              <w:rPr>
                <w:rFonts w:eastAsia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</w:t>
            </w:r>
            <w:r w:rsidRPr="006613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до 1 января 2020 года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>, подлежащие зачислению в бюджет субъекта Российской Федерации, по нормативам, дейс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661392">
              <w:rPr>
                <w:rFonts w:eastAsia="Times New Roman"/>
                <w:color w:val="000000"/>
                <w:sz w:val="24"/>
                <w:szCs w:val="24"/>
              </w:rPr>
              <w:t>вовавшим в 2019 году (за исключением доходов, направляемых на формирование дорожного фонда субъекта Российской Федерации)</w:t>
            </w:r>
          </w:p>
        </w:tc>
      </w:tr>
      <w:tr w:rsidR="002C18A9" w:rsidRPr="00661392" w14:paraId="6E674FBE" w14:textId="77777777" w:rsidTr="002C18A9">
        <w:trPr>
          <w:trHeight w:val="523"/>
        </w:trPr>
        <w:tc>
          <w:tcPr>
            <w:tcW w:w="9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78781" w14:textId="77777777" w:rsidR="002C18A9" w:rsidRPr="00661392" w:rsidRDefault="002C18A9" w:rsidP="002C18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261F9">
              <w:rPr>
                <w:iCs/>
                <w:color w:val="000000"/>
                <w:sz w:val="28"/>
                <w:szCs w:val="28"/>
              </w:rPr>
              <w:t>В назначении платежа указывать ФИО нарушителя, адрес правонарушения, или номер и дату поступления, по которому уплачен штраф.</w:t>
            </w:r>
          </w:p>
          <w:p w14:paraId="7F7CB637" w14:textId="77777777" w:rsidR="002C18A9" w:rsidRPr="00661392" w:rsidRDefault="002C18A9" w:rsidP="0066139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E8102B7" w14:textId="6E75FAF3" w:rsidR="00661392" w:rsidRDefault="00661392" w:rsidP="006613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2936C9" w14:textId="530CB92F" w:rsidR="002C18A9" w:rsidRPr="002C18A9" w:rsidRDefault="002C18A9" w:rsidP="002C18A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C18A9">
        <w:rPr>
          <w:b/>
          <w:color w:val="000000"/>
          <w:sz w:val="32"/>
          <w:szCs w:val="32"/>
        </w:rPr>
        <w:t xml:space="preserve">КБК административных штрафов, </w:t>
      </w:r>
      <w:r w:rsidRPr="002C18A9">
        <w:rPr>
          <w:b/>
          <w:sz w:val="32"/>
          <w:szCs w:val="32"/>
        </w:rPr>
        <w:t>налагаемы</w:t>
      </w:r>
      <w:r w:rsidR="00B86541">
        <w:rPr>
          <w:b/>
          <w:sz w:val="32"/>
          <w:szCs w:val="32"/>
        </w:rPr>
        <w:t>х</w:t>
      </w:r>
      <w:r w:rsidRPr="002C18A9">
        <w:rPr>
          <w:b/>
          <w:sz w:val="32"/>
          <w:szCs w:val="32"/>
        </w:rPr>
        <w:t xml:space="preserve"> мировыми судьями</w:t>
      </w:r>
    </w:p>
    <w:p w14:paraId="4EC1A6CA" w14:textId="788169E0" w:rsidR="002C18A9" w:rsidRPr="002C18A9" w:rsidRDefault="00000000" w:rsidP="002C18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hyperlink r:id="rId7" w:history="1">
        <w:r w:rsidR="00B86541" w:rsidRPr="008F7003">
          <w:rPr>
            <w:rStyle w:val="a4"/>
            <w:sz w:val="24"/>
            <w:szCs w:val="24"/>
          </w:rPr>
          <w:t>http://mirsud-sl.admin-smolensk.ru/</w:t>
        </w:r>
      </w:hyperlink>
    </w:p>
    <w:sectPr w:rsidR="002C18A9" w:rsidRPr="002C18A9" w:rsidSect="00650E04">
      <w:pgSz w:w="11906" w:h="16838"/>
      <w:pgMar w:top="851" w:right="850" w:bottom="993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6F1B" w14:textId="77777777" w:rsidR="009E617F" w:rsidRDefault="009E617F" w:rsidP="00650E04">
      <w:r>
        <w:separator/>
      </w:r>
    </w:p>
  </w:endnote>
  <w:endnote w:type="continuationSeparator" w:id="0">
    <w:p w14:paraId="1279D1FF" w14:textId="77777777" w:rsidR="009E617F" w:rsidRDefault="009E617F" w:rsidP="0065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67EA" w14:textId="77777777" w:rsidR="009E617F" w:rsidRDefault="009E617F" w:rsidP="00650E04">
      <w:r>
        <w:separator/>
      </w:r>
    </w:p>
  </w:footnote>
  <w:footnote w:type="continuationSeparator" w:id="0">
    <w:p w14:paraId="2C1FB5D7" w14:textId="77777777" w:rsidR="009E617F" w:rsidRDefault="009E617F" w:rsidP="0065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72"/>
    <w:rsid w:val="00034700"/>
    <w:rsid w:val="00061E89"/>
    <w:rsid w:val="000C17B5"/>
    <w:rsid w:val="00105E50"/>
    <w:rsid w:val="00114CCD"/>
    <w:rsid w:val="00156166"/>
    <w:rsid w:val="00162E0F"/>
    <w:rsid w:val="00184FD7"/>
    <w:rsid w:val="001B6233"/>
    <w:rsid w:val="001F23D3"/>
    <w:rsid w:val="00226A96"/>
    <w:rsid w:val="00235855"/>
    <w:rsid w:val="002C18A9"/>
    <w:rsid w:val="00310B16"/>
    <w:rsid w:val="00393701"/>
    <w:rsid w:val="003A25F6"/>
    <w:rsid w:val="003A7C3E"/>
    <w:rsid w:val="003C0465"/>
    <w:rsid w:val="00431C35"/>
    <w:rsid w:val="004F0FE0"/>
    <w:rsid w:val="00643D0E"/>
    <w:rsid w:val="00650E04"/>
    <w:rsid w:val="00661392"/>
    <w:rsid w:val="007968A6"/>
    <w:rsid w:val="007C675A"/>
    <w:rsid w:val="009105A8"/>
    <w:rsid w:val="009E617F"/>
    <w:rsid w:val="00A0271F"/>
    <w:rsid w:val="00A070B7"/>
    <w:rsid w:val="00A24AB1"/>
    <w:rsid w:val="00A27D90"/>
    <w:rsid w:val="00A4692D"/>
    <w:rsid w:val="00A96B21"/>
    <w:rsid w:val="00B61913"/>
    <w:rsid w:val="00B86541"/>
    <w:rsid w:val="00BF7381"/>
    <w:rsid w:val="00C85789"/>
    <w:rsid w:val="00D22272"/>
    <w:rsid w:val="00DD668B"/>
    <w:rsid w:val="00E07DBF"/>
    <w:rsid w:val="00E20838"/>
    <w:rsid w:val="00EA6070"/>
    <w:rsid w:val="00F67F12"/>
    <w:rsid w:val="00F9126A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DDE54"/>
  <w15:docId w15:val="{70069859-9779-4A2C-88E2-F378EF2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9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5E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5E5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05E5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50E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E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0E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E0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50E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0E04"/>
  </w:style>
  <w:style w:type="character" w:customStyle="1" w:styleId="ad">
    <w:name w:val="Текст примечания Знак"/>
    <w:basedOn w:val="a0"/>
    <w:link w:val="ac"/>
    <w:uiPriority w:val="99"/>
    <w:semiHidden/>
    <w:rsid w:val="00650E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0E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0E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650E04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50E0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650E04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50E04"/>
  </w:style>
  <w:style w:type="character" w:customStyle="1" w:styleId="af4">
    <w:name w:val="Текст сноски Знак"/>
    <w:basedOn w:val="a0"/>
    <w:link w:val="af3"/>
    <w:uiPriority w:val="99"/>
    <w:semiHidden/>
    <w:rsid w:val="00650E0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50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sud-sl.admin-smole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AB4E-6EFF-44AC-B597-EC303E53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Т. А.</dc:creator>
  <cp:lastModifiedBy>Инспекция Жилищная</cp:lastModifiedBy>
  <cp:revision>2</cp:revision>
  <cp:lastPrinted>2019-03-26T07:26:00Z</cp:lastPrinted>
  <dcterms:created xsi:type="dcterms:W3CDTF">2023-01-27T09:11:00Z</dcterms:created>
  <dcterms:modified xsi:type="dcterms:W3CDTF">2023-01-27T09:11:00Z</dcterms:modified>
</cp:coreProperties>
</file>